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BBCDD" w14:textId="77777777" w:rsidR="00080407" w:rsidRDefault="00080407" w:rsidP="00727579">
      <w:pPr>
        <w:spacing w:after="0" w:line="240" w:lineRule="auto"/>
        <w:ind w:firstLine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ST. JOSEPH’S COLLEGE FOR WOMEN (AUTONOMOUS) VISAKHAPATNAM</w:t>
      </w:r>
    </w:p>
    <w:p w14:paraId="1E993511" w14:textId="622643A1" w:rsidR="00080407" w:rsidRDefault="00080407" w:rsidP="00727579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II SEMESTER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    </w:t>
      </w:r>
      <w:r w:rsidR="0072757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/>
          <w:bCs/>
        </w:rPr>
        <w:t xml:space="preserve">BIOCHEMISTRY </w:t>
      </w:r>
      <w:r>
        <w:rPr>
          <w:rFonts w:ascii="Arial" w:hAnsi="Arial" w:cs="Arial"/>
          <w:bCs/>
        </w:rPr>
        <w:t xml:space="preserve">                     </w:t>
      </w:r>
      <w:proofErr w:type="gramStart"/>
      <w:r w:rsidR="0072757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TIME</w:t>
      </w:r>
      <w:proofErr w:type="gramEnd"/>
      <w:r>
        <w:rPr>
          <w:rFonts w:ascii="Arial" w:hAnsi="Arial" w:cs="Arial"/>
          <w:bCs/>
        </w:rPr>
        <w:t>:</w:t>
      </w:r>
      <w:r w:rsidR="00727579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Hrs/Week</w:t>
      </w:r>
    </w:p>
    <w:p w14:paraId="76958B4A" w14:textId="42D22F14" w:rsidR="00080407" w:rsidRDefault="00080407" w:rsidP="00727579">
      <w:pPr>
        <w:tabs>
          <w:tab w:val="left" w:pos="3561"/>
        </w:tabs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BCH-Mi1-2801(3)                      </w:t>
      </w:r>
      <w:r w:rsidR="0072757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  <w:bCs/>
        </w:rPr>
        <w:t xml:space="preserve">BIOMOLECULES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         </w:t>
      </w:r>
      <w:r w:rsidR="00727579"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 xml:space="preserve"> Marks: </w:t>
      </w:r>
      <w:r w:rsidR="00747498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0    </w:t>
      </w:r>
    </w:p>
    <w:p w14:paraId="620D85F9" w14:textId="1B8EE7F6" w:rsidR="00080407" w:rsidRDefault="00080407" w:rsidP="00727579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W.e.f. 2023-24 admitted batch (23AK)      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</w:t>
      </w:r>
    </w:p>
    <w:p w14:paraId="7A20FCC5" w14:textId="77777777" w:rsidR="00080407" w:rsidRPr="00080407" w:rsidRDefault="00080407" w:rsidP="00086754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5ED39BF3" w14:textId="77777777" w:rsidR="00086754" w:rsidRPr="00080407" w:rsidRDefault="00086754" w:rsidP="0072757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080407">
        <w:rPr>
          <w:rFonts w:ascii="Arial" w:hAnsi="Arial" w:cs="Arial"/>
          <w:b/>
          <w:bCs/>
          <w:sz w:val="24"/>
          <w:szCs w:val="24"/>
        </w:rPr>
        <w:t>COURSE OBJECTIVES</w:t>
      </w:r>
    </w:p>
    <w:p w14:paraId="2315045C" w14:textId="17CEFA06" w:rsidR="00086754" w:rsidRPr="00080407" w:rsidRDefault="00086754" w:rsidP="00727579">
      <w:pPr>
        <w:spacing w:after="0" w:line="360" w:lineRule="auto"/>
        <w:ind w:left="720" w:hanging="720"/>
        <w:jc w:val="both"/>
        <w:rPr>
          <w:rFonts w:ascii="Arial" w:hAnsi="Arial" w:cs="Arial"/>
          <w:sz w:val="24"/>
          <w:szCs w:val="24"/>
        </w:rPr>
      </w:pPr>
      <w:r w:rsidRPr="00080407">
        <w:rPr>
          <w:rFonts w:ascii="Arial" w:hAnsi="Arial" w:cs="Arial"/>
          <w:sz w:val="24"/>
          <w:szCs w:val="24"/>
        </w:rPr>
        <w:t xml:space="preserve">1. Provides information about classification, </w:t>
      </w:r>
      <w:proofErr w:type="spellStart"/>
      <w:r w:rsidRPr="00080407">
        <w:rPr>
          <w:rFonts w:ascii="Arial" w:hAnsi="Arial" w:cs="Arial"/>
          <w:sz w:val="24"/>
          <w:szCs w:val="24"/>
        </w:rPr>
        <w:t>physico</w:t>
      </w:r>
      <w:proofErr w:type="spellEnd"/>
      <w:r w:rsidRPr="00080407">
        <w:rPr>
          <w:rFonts w:ascii="Arial" w:hAnsi="Arial" w:cs="Arial"/>
          <w:sz w:val="24"/>
          <w:szCs w:val="24"/>
        </w:rPr>
        <w:t xml:space="preserve">-chemical properties of amino acids </w:t>
      </w:r>
      <w:proofErr w:type="gramStart"/>
      <w:r w:rsidRPr="00080407">
        <w:rPr>
          <w:rFonts w:ascii="Arial" w:hAnsi="Arial" w:cs="Arial"/>
          <w:sz w:val="24"/>
          <w:szCs w:val="24"/>
        </w:rPr>
        <w:t xml:space="preserve">and </w:t>
      </w:r>
      <w:r w:rsidR="00727579">
        <w:rPr>
          <w:rFonts w:ascii="Arial" w:hAnsi="Arial" w:cs="Arial"/>
          <w:sz w:val="24"/>
          <w:szCs w:val="24"/>
        </w:rPr>
        <w:t xml:space="preserve"> </w:t>
      </w:r>
      <w:r w:rsidRPr="00080407">
        <w:rPr>
          <w:rFonts w:ascii="Arial" w:hAnsi="Arial" w:cs="Arial"/>
          <w:sz w:val="24"/>
          <w:szCs w:val="24"/>
        </w:rPr>
        <w:t>structural</w:t>
      </w:r>
      <w:proofErr w:type="gramEnd"/>
      <w:r w:rsidRPr="00080407">
        <w:rPr>
          <w:rFonts w:ascii="Arial" w:hAnsi="Arial" w:cs="Arial"/>
          <w:sz w:val="24"/>
          <w:szCs w:val="24"/>
        </w:rPr>
        <w:t xml:space="preserve"> organization of proteins. </w:t>
      </w:r>
    </w:p>
    <w:p w14:paraId="70455B38" w14:textId="6F939D77" w:rsidR="00086754" w:rsidRPr="00080407" w:rsidRDefault="00086754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80407">
        <w:rPr>
          <w:rFonts w:ascii="Arial" w:hAnsi="Arial" w:cs="Arial"/>
          <w:sz w:val="24"/>
          <w:szCs w:val="24"/>
        </w:rPr>
        <w:t xml:space="preserve">2. To understand the structure, properties and biological importance of carbohydrates and lipids. </w:t>
      </w:r>
    </w:p>
    <w:p w14:paraId="2FC9763F" w14:textId="77777777" w:rsidR="00086754" w:rsidRPr="00080407" w:rsidRDefault="00086754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80407">
        <w:rPr>
          <w:rFonts w:ascii="Arial" w:hAnsi="Arial" w:cs="Arial"/>
          <w:sz w:val="24"/>
          <w:szCs w:val="24"/>
        </w:rPr>
        <w:t>3. Explore the composition and structure of nucleic acids.</w:t>
      </w:r>
    </w:p>
    <w:p w14:paraId="413CBFF7" w14:textId="77777777" w:rsidR="00086754" w:rsidRPr="00080407" w:rsidRDefault="00086754" w:rsidP="0072757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9886962" w14:textId="552C4396" w:rsidR="00086754" w:rsidRPr="00080407" w:rsidRDefault="00086754" w:rsidP="0072757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080407">
        <w:rPr>
          <w:rFonts w:ascii="Arial" w:hAnsi="Arial" w:cs="Arial"/>
          <w:b/>
          <w:bCs/>
          <w:sz w:val="24"/>
          <w:szCs w:val="24"/>
        </w:rPr>
        <w:t>UNIT</w:t>
      </w:r>
      <w:r w:rsidR="00080407">
        <w:rPr>
          <w:rFonts w:ascii="Arial" w:hAnsi="Arial" w:cs="Arial"/>
          <w:b/>
          <w:bCs/>
          <w:sz w:val="24"/>
          <w:szCs w:val="24"/>
        </w:rPr>
        <w:t xml:space="preserve"> – </w:t>
      </w:r>
      <w:r w:rsidRPr="00080407">
        <w:rPr>
          <w:rFonts w:ascii="Arial" w:hAnsi="Arial" w:cs="Arial"/>
          <w:b/>
          <w:bCs/>
          <w:sz w:val="24"/>
          <w:szCs w:val="24"/>
        </w:rPr>
        <w:t>I</w:t>
      </w:r>
      <w:r w:rsidR="00080407">
        <w:rPr>
          <w:rFonts w:ascii="Arial" w:hAnsi="Arial" w:cs="Arial"/>
          <w:b/>
          <w:bCs/>
          <w:sz w:val="24"/>
          <w:szCs w:val="24"/>
        </w:rPr>
        <w:t xml:space="preserve">: </w:t>
      </w:r>
      <w:r w:rsidRPr="00080407">
        <w:rPr>
          <w:rFonts w:ascii="Arial" w:hAnsi="Arial" w:cs="Arial"/>
          <w:b/>
          <w:bCs/>
          <w:sz w:val="24"/>
          <w:szCs w:val="24"/>
        </w:rPr>
        <w:t xml:space="preserve"> </w:t>
      </w:r>
      <w:r w:rsidR="00080407" w:rsidRPr="00080407">
        <w:rPr>
          <w:rFonts w:ascii="Arial" w:hAnsi="Arial" w:cs="Arial"/>
          <w:b/>
          <w:bCs/>
          <w:sz w:val="24"/>
          <w:szCs w:val="24"/>
        </w:rPr>
        <w:t>FUNDAMENTALS OF BIOCHEMISTRY</w:t>
      </w:r>
      <w:r w:rsidRPr="00080407">
        <w:rPr>
          <w:rFonts w:ascii="Arial" w:hAnsi="Arial" w:cs="Arial"/>
          <w:b/>
          <w:bCs/>
          <w:sz w:val="24"/>
          <w:szCs w:val="24"/>
        </w:rPr>
        <w:t>:</w:t>
      </w:r>
      <w:r w:rsidRPr="00080407">
        <w:rPr>
          <w:rFonts w:ascii="Arial" w:hAnsi="Arial" w:cs="Arial"/>
          <w:sz w:val="24"/>
          <w:szCs w:val="24"/>
        </w:rPr>
        <w:t xml:space="preserve"> </w:t>
      </w:r>
    </w:p>
    <w:p w14:paraId="42CEF9D4" w14:textId="77777777" w:rsidR="00086754" w:rsidRPr="00080407" w:rsidRDefault="00086754" w:rsidP="00727579">
      <w:pPr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080407">
        <w:rPr>
          <w:rFonts w:ascii="Arial" w:hAnsi="Arial" w:cs="Arial"/>
          <w:sz w:val="24"/>
          <w:szCs w:val="24"/>
        </w:rPr>
        <w:t xml:space="preserve">History, scope and avenues of Biochemistry. </w:t>
      </w:r>
    </w:p>
    <w:p w14:paraId="20AF66F1" w14:textId="77777777" w:rsidR="00086754" w:rsidRPr="00080407" w:rsidRDefault="00086754" w:rsidP="00727579">
      <w:pPr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080407">
        <w:rPr>
          <w:rFonts w:ascii="Arial" w:hAnsi="Arial" w:cs="Arial"/>
          <w:sz w:val="24"/>
          <w:szCs w:val="24"/>
        </w:rPr>
        <w:t xml:space="preserve">Water as a biological solvent. </w:t>
      </w:r>
    </w:p>
    <w:p w14:paraId="01A329DE" w14:textId="77777777" w:rsidR="00086754" w:rsidRPr="00080407" w:rsidRDefault="00086754" w:rsidP="00727579">
      <w:pPr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080407">
        <w:rPr>
          <w:rFonts w:ascii="Arial" w:hAnsi="Arial" w:cs="Arial"/>
          <w:sz w:val="24"/>
          <w:szCs w:val="24"/>
        </w:rPr>
        <w:t xml:space="preserve">Measurement of PH, Buffers, Biological relevance of Buffers. </w:t>
      </w:r>
    </w:p>
    <w:p w14:paraId="7AB3917A" w14:textId="6B89DD92" w:rsidR="00086754" w:rsidRPr="00080407" w:rsidRDefault="00086754" w:rsidP="00727579">
      <w:pPr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080407">
        <w:rPr>
          <w:rFonts w:ascii="Arial" w:hAnsi="Arial" w:cs="Arial"/>
          <w:sz w:val="24"/>
          <w:szCs w:val="24"/>
        </w:rPr>
        <w:t>Outlines of surface tension, adsorption and osmosis and their biological relevance.</w:t>
      </w:r>
    </w:p>
    <w:p w14:paraId="3CA6D70A" w14:textId="77777777" w:rsidR="00086754" w:rsidRPr="00080407" w:rsidRDefault="00086754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17780A6" w14:textId="77777777" w:rsidR="00080407" w:rsidRPr="00080407" w:rsidRDefault="00086754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80407">
        <w:rPr>
          <w:rFonts w:ascii="Arial" w:hAnsi="Arial" w:cs="Arial"/>
          <w:b/>
          <w:bCs/>
          <w:sz w:val="24"/>
          <w:szCs w:val="24"/>
        </w:rPr>
        <w:t>UNIT</w:t>
      </w:r>
      <w:r w:rsidR="00080407">
        <w:rPr>
          <w:rFonts w:ascii="Arial" w:hAnsi="Arial" w:cs="Arial"/>
          <w:b/>
          <w:bCs/>
          <w:sz w:val="24"/>
          <w:szCs w:val="24"/>
        </w:rPr>
        <w:t xml:space="preserve"> – </w:t>
      </w:r>
      <w:r w:rsidRPr="00080407">
        <w:rPr>
          <w:rFonts w:ascii="Arial" w:hAnsi="Arial" w:cs="Arial"/>
          <w:b/>
          <w:bCs/>
          <w:sz w:val="24"/>
          <w:szCs w:val="24"/>
        </w:rPr>
        <w:t>II</w:t>
      </w:r>
      <w:r w:rsidR="00080407">
        <w:rPr>
          <w:rFonts w:ascii="Arial" w:hAnsi="Arial" w:cs="Arial"/>
          <w:b/>
          <w:bCs/>
          <w:sz w:val="24"/>
          <w:szCs w:val="24"/>
        </w:rPr>
        <w:t xml:space="preserve">: </w:t>
      </w:r>
      <w:r w:rsidR="00080407" w:rsidRPr="00080407">
        <w:rPr>
          <w:rFonts w:ascii="Arial" w:hAnsi="Arial" w:cs="Arial"/>
          <w:b/>
          <w:bCs/>
          <w:sz w:val="24"/>
          <w:szCs w:val="24"/>
        </w:rPr>
        <w:t>CARBOHYDRATES:</w:t>
      </w:r>
      <w:r w:rsidR="00080407" w:rsidRPr="00080407">
        <w:rPr>
          <w:rFonts w:ascii="Arial" w:hAnsi="Arial" w:cs="Arial"/>
          <w:sz w:val="24"/>
          <w:szCs w:val="24"/>
        </w:rPr>
        <w:t xml:space="preserve"> </w:t>
      </w:r>
    </w:p>
    <w:p w14:paraId="660AA273" w14:textId="77777777" w:rsidR="008315FA" w:rsidRPr="00080407" w:rsidRDefault="00086754" w:rsidP="00727579">
      <w:pPr>
        <w:spacing w:after="0" w:line="360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080407">
        <w:rPr>
          <w:rFonts w:ascii="Arial" w:hAnsi="Arial" w:cs="Arial"/>
          <w:sz w:val="24"/>
          <w:szCs w:val="24"/>
        </w:rPr>
        <w:t>Classification, monosaccharides, D and L designation, open chain and cyclic</w:t>
      </w:r>
      <w:r w:rsidR="008315FA" w:rsidRPr="00080407">
        <w:rPr>
          <w:rFonts w:ascii="Arial" w:hAnsi="Arial" w:cs="Arial"/>
          <w:sz w:val="24"/>
          <w:szCs w:val="24"/>
        </w:rPr>
        <w:t xml:space="preserve"> </w:t>
      </w:r>
      <w:r w:rsidRPr="00080407">
        <w:rPr>
          <w:rFonts w:ascii="Arial" w:hAnsi="Arial" w:cs="Arial"/>
          <w:sz w:val="24"/>
          <w:szCs w:val="24"/>
        </w:rPr>
        <w:t xml:space="preserve">structures, epimers and anomers, mutarotation. </w:t>
      </w:r>
    </w:p>
    <w:p w14:paraId="4E37A2B6" w14:textId="77777777" w:rsidR="008315FA" w:rsidRPr="00080407" w:rsidRDefault="00086754" w:rsidP="00727579">
      <w:pPr>
        <w:spacing w:after="0" w:line="360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080407">
        <w:rPr>
          <w:rFonts w:ascii="Arial" w:hAnsi="Arial" w:cs="Arial"/>
          <w:sz w:val="24"/>
          <w:szCs w:val="24"/>
        </w:rPr>
        <w:t xml:space="preserve">Reactions of carbohydrates (due to functional groups - hydroxyl, aldehyde and ketone. Amino sugars, Glycosides. </w:t>
      </w:r>
    </w:p>
    <w:p w14:paraId="499E070B" w14:textId="77777777" w:rsidR="008315FA" w:rsidRPr="00080407" w:rsidRDefault="00086754" w:rsidP="00727579">
      <w:pPr>
        <w:spacing w:after="0" w:line="360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080407">
        <w:rPr>
          <w:rFonts w:ascii="Arial" w:hAnsi="Arial" w:cs="Arial"/>
          <w:sz w:val="24"/>
          <w:szCs w:val="24"/>
        </w:rPr>
        <w:t xml:space="preserve">Structure and biological importance of disaccharides (sucrose, lactose, maltose, isomaltose, trehalose), </w:t>
      </w:r>
      <w:proofErr w:type="spellStart"/>
      <w:r w:rsidRPr="00080407">
        <w:rPr>
          <w:rFonts w:ascii="Arial" w:hAnsi="Arial" w:cs="Arial"/>
          <w:sz w:val="24"/>
          <w:szCs w:val="24"/>
        </w:rPr>
        <w:t>trisaccharides</w:t>
      </w:r>
      <w:proofErr w:type="spellEnd"/>
      <w:r w:rsidRPr="00080407">
        <w:rPr>
          <w:rFonts w:ascii="Arial" w:hAnsi="Arial" w:cs="Arial"/>
          <w:sz w:val="24"/>
          <w:szCs w:val="24"/>
        </w:rPr>
        <w:t xml:space="preserve"> (raffinose, </w:t>
      </w:r>
      <w:proofErr w:type="spellStart"/>
      <w:r w:rsidRPr="00080407">
        <w:rPr>
          <w:rFonts w:ascii="Arial" w:hAnsi="Arial" w:cs="Arial"/>
          <w:sz w:val="24"/>
          <w:szCs w:val="24"/>
        </w:rPr>
        <w:t>melezitose</w:t>
      </w:r>
      <w:proofErr w:type="spellEnd"/>
      <w:r w:rsidRPr="00080407">
        <w:rPr>
          <w:rFonts w:ascii="Arial" w:hAnsi="Arial" w:cs="Arial"/>
          <w:sz w:val="24"/>
          <w:szCs w:val="24"/>
        </w:rPr>
        <w:t xml:space="preserve">). </w:t>
      </w:r>
    </w:p>
    <w:p w14:paraId="620D35EB" w14:textId="476A0712" w:rsidR="00086754" w:rsidRPr="00080407" w:rsidRDefault="00086754" w:rsidP="00727579">
      <w:pPr>
        <w:spacing w:after="0" w:line="360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080407">
        <w:rPr>
          <w:rFonts w:ascii="Arial" w:hAnsi="Arial" w:cs="Arial"/>
          <w:sz w:val="24"/>
          <w:szCs w:val="24"/>
        </w:rPr>
        <w:t>Structural polysaccharides (cellulose, chitin, pectin) and storage polysaccharides (starch, inulin, glycogen). Glycosaminoglycans.</w:t>
      </w:r>
    </w:p>
    <w:p w14:paraId="31FE7A23" w14:textId="77777777" w:rsidR="00086754" w:rsidRPr="00080407" w:rsidRDefault="00086754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CCEC33C" w14:textId="3BA00F9B" w:rsidR="00080407" w:rsidRPr="00080407" w:rsidRDefault="00086754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80407">
        <w:rPr>
          <w:rFonts w:ascii="Arial" w:hAnsi="Arial" w:cs="Arial"/>
          <w:b/>
          <w:bCs/>
          <w:sz w:val="24"/>
          <w:szCs w:val="24"/>
        </w:rPr>
        <w:t>UNIT – III</w:t>
      </w:r>
      <w:r w:rsidR="00080407">
        <w:rPr>
          <w:rFonts w:ascii="Arial" w:hAnsi="Arial" w:cs="Arial"/>
          <w:b/>
          <w:bCs/>
          <w:sz w:val="24"/>
          <w:szCs w:val="24"/>
        </w:rPr>
        <w:t>:</w:t>
      </w:r>
      <w:r w:rsidR="00080407" w:rsidRPr="00080407">
        <w:rPr>
          <w:rFonts w:ascii="Arial" w:hAnsi="Arial" w:cs="Arial"/>
          <w:b/>
          <w:bCs/>
          <w:sz w:val="24"/>
          <w:szCs w:val="24"/>
        </w:rPr>
        <w:t xml:space="preserve"> LIPIDS:</w:t>
      </w:r>
      <w:r w:rsidR="00080407" w:rsidRPr="00080407">
        <w:rPr>
          <w:rFonts w:ascii="Arial" w:hAnsi="Arial" w:cs="Arial"/>
          <w:sz w:val="24"/>
          <w:szCs w:val="24"/>
        </w:rPr>
        <w:t xml:space="preserve"> </w:t>
      </w:r>
    </w:p>
    <w:p w14:paraId="7BBBDC33" w14:textId="77777777" w:rsidR="008315FA" w:rsidRPr="00080407" w:rsidRDefault="00086754" w:rsidP="00727579">
      <w:pPr>
        <w:spacing w:after="0" w:line="360" w:lineRule="auto"/>
        <w:ind w:left="270" w:firstLine="180"/>
        <w:jc w:val="both"/>
        <w:rPr>
          <w:rFonts w:ascii="Arial" w:hAnsi="Arial" w:cs="Arial"/>
          <w:sz w:val="24"/>
          <w:szCs w:val="24"/>
        </w:rPr>
      </w:pPr>
      <w:r w:rsidRPr="00080407">
        <w:rPr>
          <w:rFonts w:ascii="Arial" w:hAnsi="Arial" w:cs="Arial"/>
          <w:sz w:val="24"/>
          <w:szCs w:val="24"/>
        </w:rPr>
        <w:t xml:space="preserve">Classification, saturated and unsaturated fatty acids, structure and properties of fats and oils (acid, saponification and iodine values, rancidity). </w:t>
      </w:r>
    </w:p>
    <w:p w14:paraId="7B45C633" w14:textId="77777777" w:rsidR="008315FA" w:rsidRPr="00080407" w:rsidRDefault="00086754" w:rsidP="00727579">
      <w:pPr>
        <w:spacing w:after="0" w:line="360" w:lineRule="auto"/>
        <w:ind w:left="270"/>
        <w:jc w:val="both"/>
        <w:rPr>
          <w:rFonts w:ascii="Arial" w:hAnsi="Arial" w:cs="Arial"/>
          <w:sz w:val="24"/>
          <w:szCs w:val="24"/>
        </w:rPr>
      </w:pPr>
      <w:r w:rsidRPr="00080407">
        <w:rPr>
          <w:rFonts w:ascii="Arial" w:hAnsi="Arial" w:cs="Arial"/>
          <w:sz w:val="24"/>
          <w:szCs w:val="24"/>
        </w:rPr>
        <w:t xml:space="preserve">General properties and structures of phospholipids. </w:t>
      </w:r>
    </w:p>
    <w:p w14:paraId="0639813D" w14:textId="77777777" w:rsidR="008315FA" w:rsidRPr="00080407" w:rsidRDefault="00086754" w:rsidP="00727579">
      <w:pPr>
        <w:spacing w:after="0" w:line="360" w:lineRule="auto"/>
        <w:ind w:left="270"/>
        <w:jc w:val="both"/>
        <w:rPr>
          <w:rFonts w:ascii="Arial" w:hAnsi="Arial" w:cs="Arial"/>
          <w:sz w:val="24"/>
          <w:szCs w:val="24"/>
        </w:rPr>
      </w:pPr>
      <w:r w:rsidRPr="00080407">
        <w:rPr>
          <w:rFonts w:ascii="Arial" w:hAnsi="Arial" w:cs="Arial"/>
          <w:sz w:val="24"/>
          <w:szCs w:val="24"/>
        </w:rPr>
        <w:t xml:space="preserve">Prostaglandins- structure, types and biological role. </w:t>
      </w:r>
    </w:p>
    <w:p w14:paraId="7BB78923" w14:textId="3ED18073" w:rsidR="00086754" w:rsidRPr="00080407" w:rsidRDefault="00086754" w:rsidP="00727579">
      <w:pPr>
        <w:spacing w:after="0" w:line="360" w:lineRule="auto"/>
        <w:ind w:left="270"/>
        <w:jc w:val="both"/>
        <w:rPr>
          <w:rFonts w:ascii="Arial" w:hAnsi="Arial" w:cs="Arial"/>
          <w:sz w:val="24"/>
          <w:szCs w:val="24"/>
        </w:rPr>
      </w:pPr>
      <w:r w:rsidRPr="00080407">
        <w:rPr>
          <w:rFonts w:ascii="Arial" w:hAnsi="Arial" w:cs="Arial"/>
          <w:sz w:val="24"/>
          <w:szCs w:val="24"/>
        </w:rPr>
        <w:t>Lipoproteins- types and functions.</w:t>
      </w:r>
    </w:p>
    <w:p w14:paraId="3670C5EE" w14:textId="77777777" w:rsidR="00086754" w:rsidRDefault="00086754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BFA863D" w14:textId="77777777" w:rsidR="00727579" w:rsidRDefault="00727579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4FC960C" w14:textId="77777777" w:rsidR="00727579" w:rsidRDefault="00727579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9151391" w14:textId="77777777" w:rsidR="00727579" w:rsidRDefault="00727579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89C66E9" w14:textId="77777777" w:rsidR="00727579" w:rsidRDefault="00727579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324CC31" w14:textId="77777777" w:rsidR="00727579" w:rsidRDefault="00727579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17FE6FE" w14:textId="77777777" w:rsidR="00727579" w:rsidRDefault="00727579" w:rsidP="0072757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</w:rPr>
        <w:lastRenderedPageBreak/>
        <w:t>BCH-Mi1-2801(3)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gramStart"/>
      <w:r>
        <w:rPr>
          <w:rFonts w:ascii="Arial" w:hAnsi="Arial" w:cs="Arial"/>
          <w:bCs/>
        </w:rPr>
        <w:tab/>
        <w:t>::</w:t>
      </w:r>
      <w:proofErr w:type="gramEnd"/>
      <w:r>
        <w:rPr>
          <w:rFonts w:ascii="Arial" w:hAnsi="Arial" w:cs="Arial"/>
          <w:bCs/>
        </w:rPr>
        <w:t>2::</w:t>
      </w:r>
    </w:p>
    <w:p w14:paraId="548C9D6B" w14:textId="77777777" w:rsidR="00727579" w:rsidRPr="00080407" w:rsidRDefault="00727579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36FA000" w14:textId="1707967D" w:rsidR="00080407" w:rsidRPr="00080407" w:rsidRDefault="00086754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80407">
        <w:rPr>
          <w:rFonts w:ascii="Arial" w:hAnsi="Arial" w:cs="Arial"/>
          <w:b/>
          <w:bCs/>
          <w:sz w:val="24"/>
          <w:szCs w:val="24"/>
        </w:rPr>
        <w:t>UNIT</w:t>
      </w:r>
      <w:r w:rsidR="00080407">
        <w:rPr>
          <w:rFonts w:ascii="Arial" w:hAnsi="Arial" w:cs="Arial"/>
          <w:b/>
          <w:bCs/>
          <w:sz w:val="24"/>
          <w:szCs w:val="24"/>
        </w:rPr>
        <w:t xml:space="preserve"> – </w:t>
      </w:r>
      <w:r w:rsidRPr="00080407">
        <w:rPr>
          <w:rFonts w:ascii="Arial" w:hAnsi="Arial" w:cs="Arial"/>
          <w:b/>
          <w:bCs/>
          <w:sz w:val="24"/>
          <w:szCs w:val="24"/>
        </w:rPr>
        <w:t>IV</w:t>
      </w:r>
      <w:r w:rsidR="00080407">
        <w:rPr>
          <w:rFonts w:ascii="Arial" w:hAnsi="Arial" w:cs="Arial"/>
          <w:b/>
          <w:bCs/>
          <w:sz w:val="24"/>
          <w:szCs w:val="24"/>
        </w:rPr>
        <w:t xml:space="preserve">: </w:t>
      </w:r>
      <w:r w:rsidR="00080407" w:rsidRPr="00080407">
        <w:rPr>
          <w:rFonts w:ascii="Arial" w:hAnsi="Arial" w:cs="Arial"/>
          <w:b/>
          <w:bCs/>
          <w:sz w:val="24"/>
          <w:szCs w:val="24"/>
        </w:rPr>
        <w:t>AMINO ACIDS AND PROTEINS:</w:t>
      </w:r>
      <w:r w:rsidR="00080407" w:rsidRPr="00080407">
        <w:rPr>
          <w:rFonts w:ascii="Arial" w:hAnsi="Arial" w:cs="Arial"/>
          <w:sz w:val="24"/>
          <w:szCs w:val="24"/>
        </w:rPr>
        <w:t xml:space="preserve">  </w:t>
      </w:r>
    </w:p>
    <w:p w14:paraId="7E2D7A47" w14:textId="2350F917" w:rsidR="008315FA" w:rsidRPr="00080407" w:rsidRDefault="00086754" w:rsidP="00727579">
      <w:pPr>
        <w:spacing w:after="0" w:line="360" w:lineRule="auto"/>
        <w:ind w:left="720" w:hanging="270"/>
        <w:jc w:val="both"/>
        <w:rPr>
          <w:rFonts w:ascii="Arial" w:hAnsi="Arial" w:cs="Arial"/>
          <w:sz w:val="24"/>
          <w:szCs w:val="24"/>
        </w:rPr>
      </w:pPr>
      <w:r w:rsidRPr="00080407">
        <w:rPr>
          <w:rFonts w:ascii="Arial" w:hAnsi="Arial" w:cs="Arial"/>
          <w:sz w:val="24"/>
          <w:szCs w:val="24"/>
        </w:rPr>
        <w:t>Classification, structure, stereochemistry, chemical reactions of</w:t>
      </w:r>
      <w:r w:rsidR="008315FA" w:rsidRPr="00080407">
        <w:rPr>
          <w:rFonts w:ascii="Arial" w:hAnsi="Arial" w:cs="Arial"/>
          <w:sz w:val="24"/>
          <w:szCs w:val="24"/>
        </w:rPr>
        <w:t xml:space="preserve"> </w:t>
      </w:r>
      <w:r w:rsidRPr="00080407">
        <w:rPr>
          <w:rFonts w:ascii="Arial" w:hAnsi="Arial" w:cs="Arial"/>
          <w:sz w:val="24"/>
          <w:szCs w:val="24"/>
        </w:rPr>
        <w:t xml:space="preserve">amino acids due to carbonyl and amino groups. </w:t>
      </w:r>
    </w:p>
    <w:p w14:paraId="348AF0D8" w14:textId="7470A505" w:rsidR="008315FA" w:rsidRPr="00080407" w:rsidRDefault="00080407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086754" w:rsidRPr="00080407">
        <w:rPr>
          <w:rFonts w:ascii="Arial" w:hAnsi="Arial" w:cs="Arial"/>
          <w:sz w:val="24"/>
          <w:szCs w:val="24"/>
        </w:rPr>
        <w:t xml:space="preserve">Titration curve of glycine and </w:t>
      </w:r>
      <w:proofErr w:type="spellStart"/>
      <w:r w:rsidR="00086754" w:rsidRPr="00080407">
        <w:rPr>
          <w:rFonts w:ascii="Arial" w:hAnsi="Arial" w:cs="Arial"/>
          <w:sz w:val="24"/>
          <w:szCs w:val="24"/>
        </w:rPr>
        <w:t>pK</w:t>
      </w:r>
      <w:proofErr w:type="spellEnd"/>
      <w:r w:rsidR="00086754" w:rsidRPr="00080407">
        <w:rPr>
          <w:rFonts w:ascii="Arial" w:hAnsi="Arial" w:cs="Arial"/>
          <w:sz w:val="24"/>
          <w:szCs w:val="24"/>
        </w:rPr>
        <w:t xml:space="preserve"> values. </w:t>
      </w:r>
    </w:p>
    <w:p w14:paraId="1195D8FC" w14:textId="20779D77" w:rsidR="008315FA" w:rsidRPr="00080407" w:rsidRDefault="00080407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086754" w:rsidRPr="00080407">
        <w:rPr>
          <w:rFonts w:ascii="Arial" w:hAnsi="Arial" w:cs="Arial"/>
          <w:sz w:val="24"/>
          <w:szCs w:val="24"/>
        </w:rPr>
        <w:t xml:space="preserve">Essential and nonessential amino acids, non-protein amino acids.  </w:t>
      </w:r>
    </w:p>
    <w:p w14:paraId="77687984" w14:textId="27E0A065" w:rsidR="008315FA" w:rsidRPr="00080407" w:rsidRDefault="00080407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086754" w:rsidRPr="00080407">
        <w:rPr>
          <w:rFonts w:ascii="Arial" w:hAnsi="Arial" w:cs="Arial"/>
          <w:sz w:val="24"/>
          <w:szCs w:val="24"/>
        </w:rPr>
        <w:t>Peptide bond - nature and</w:t>
      </w:r>
      <w:r w:rsidR="008315FA" w:rsidRPr="00080407">
        <w:rPr>
          <w:rFonts w:ascii="Arial" w:hAnsi="Arial" w:cs="Arial"/>
          <w:sz w:val="24"/>
          <w:szCs w:val="24"/>
        </w:rPr>
        <w:t xml:space="preserve"> </w:t>
      </w:r>
      <w:r w:rsidR="00086754" w:rsidRPr="00080407">
        <w:rPr>
          <w:rFonts w:ascii="Arial" w:hAnsi="Arial" w:cs="Arial"/>
          <w:sz w:val="24"/>
          <w:szCs w:val="24"/>
        </w:rPr>
        <w:t xml:space="preserve">conformation. </w:t>
      </w:r>
    </w:p>
    <w:p w14:paraId="5A2A69CC" w14:textId="6F760513" w:rsidR="00086754" w:rsidRPr="00080407" w:rsidRDefault="00080407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086754" w:rsidRPr="00080407">
        <w:rPr>
          <w:rFonts w:ascii="Arial" w:hAnsi="Arial" w:cs="Arial"/>
          <w:sz w:val="24"/>
          <w:szCs w:val="24"/>
        </w:rPr>
        <w:t xml:space="preserve">Naturally occurring peptides - glutathione, enkephalin. Proteins: </w:t>
      </w:r>
    </w:p>
    <w:p w14:paraId="7C2D031A" w14:textId="1DADA78F" w:rsidR="008315FA" w:rsidRPr="00080407" w:rsidRDefault="00080407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086754" w:rsidRPr="00080407">
        <w:rPr>
          <w:rFonts w:ascii="Arial" w:hAnsi="Arial" w:cs="Arial"/>
          <w:sz w:val="24"/>
          <w:szCs w:val="24"/>
        </w:rPr>
        <w:t xml:space="preserve">Classification based on solubility, shape, and function. </w:t>
      </w:r>
    </w:p>
    <w:p w14:paraId="22881FA2" w14:textId="2A01E3F4" w:rsidR="008315FA" w:rsidRPr="00080407" w:rsidRDefault="00080407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086754" w:rsidRPr="00080407">
        <w:rPr>
          <w:rFonts w:ascii="Arial" w:hAnsi="Arial" w:cs="Arial"/>
          <w:sz w:val="24"/>
          <w:szCs w:val="24"/>
        </w:rPr>
        <w:t>Determination of amino acid</w:t>
      </w:r>
      <w:r w:rsidR="008315FA" w:rsidRPr="00080407">
        <w:rPr>
          <w:rFonts w:ascii="Arial" w:hAnsi="Arial" w:cs="Arial"/>
          <w:sz w:val="24"/>
          <w:szCs w:val="24"/>
        </w:rPr>
        <w:t xml:space="preserve"> </w:t>
      </w:r>
      <w:r w:rsidR="00086754" w:rsidRPr="00080407">
        <w:rPr>
          <w:rFonts w:ascii="Arial" w:hAnsi="Arial" w:cs="Arial"/>
          <w:sz w:val="24"/>
          <w:szCs w:val="24"/>
        </w:rPr>
        <w:t xml:space="preserve">composition of proteins. </w:t>
      </w:r>
    </w:p>
    <w:p w14:paraId="36DC9256" w14:textId="2592DAAA" w:rsidR="008315FA" w:rsidRPr="00080407" w:rsidRDefault="00080407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086754" w:rsidRPr="00080407">
        <w:rPr>
          <w:rFonts w:ascii="Arial" w:hAnsi="Arial" w:cs="Arial"/>
          <w:sz w:val="24"/>
          <w:szCs w:val="24"/>
        </w:rPr>
        <w:t xml:space="preserve">General properties of proteins, denaturation, and renaturation of proteins. </w:t>
      </w:r>
    </w:p>
    <w:p w14:paraId="3443135A" w14:textId="355CC166" w:rsidR="00086754" w:rsidRPr="00080407" w:rsidRDefault="00080407" w:rsidP="00727579">
      <w:pPr>
        <w:spacing w:after="0" w:line="360" w:lineRule="auto"/>
        <w:ind w:left="720"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086754" w:rsidRPr="00080407">
        <w:rPr>
          <w:rFonts w:ascii="Arial" w:hAnsi="Arial" w:cs="Arial"/>
          <w:sz w:val="24"/>
          <w:szCs w:val="24"/>
        </w:rPr>
        <w:t>Structural organization of proteins- primary, secondary, tertiary, and quaternary</w:t>
      </w:r>
      <w:r w:rsidR="008315FA" w:rsidRPr="00080407">
        <w:rPr>
          <w:rFonts w:ascii="Arial" w:hAnsi="Arial" w:cs="Arial"/>
          <w:sz w:val="24"/>
          <w:szCs w:val="24"/>
        </w:rPr>
        <w:t xml:space="preserve"> </w:t>
      </w:r>
      <w:r w:rsidR="00086754" w:rsidRPr="00080407">
        <w:rPr>
          <w:rFonts w:ascii="Arial" w:hAnsi="Arial" w:cs="Arial"/>
          <w:sz w:val="24"/>
          <w:szCs w:val="24"/>
        </w:rPr>
        <w:t>structures (</w:t>
      </w:r>
      <w:proofErr w:type="spellStart"/>
      <w:r w:rsidR="00086754" w:rsidRPr="00080407">
        <w:rPr>
          <w:rFonts w:ascii="Arial" w:hAnsi="Arial" w:cs="Arial"/>
          <w:sz w:val="24"/>
          <w:szCs w:val="24"/>
        </w:rPr>
        <w:t>Eg.</w:t>
      </w:r>
      <w:proofErr w:type="spellEnd"/>
      <w:r w:rsidR="00086754" w:rsidRPr="0008040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6754" w:rsidRPr="00080407">
        <w:rPr>
          <w:rFonts w:ascii="Arial" w:hAnsi="Arial" w:cs="Arial"/>
          <w:sz w:val="24"/>
          <w:szCs w:val="24"/>
        </w:rPr>
        <w:t>Hemoglobin</w:t>
      </w:r>
      <w:proofErr w:type="spellEnd"/>
      <w:r w:rsidR="00086754" w:rsidRPr="00080407">
        <w:rPr>
          <w:rFonts w:ascii="Arial" w:hAnsi="Arial" w:cs="Arial"/>
          <w:sz w:val="24"/>
          <w:szCs w:val="24"/>
        </w:rPr>
        <w:t xml:space="preserve"> and Myoglobin).</w:t>
      </w:r>
    </w:p>
    <w:p w14:paraId="1233FD1F" w14:textId="77777777" w:rsidR="00080407" w:rsidRDefault="00080407" w:rsidP="00086754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2E83045F" w14:textId="4A81844C" w:rsidR="00080407" w:rsidRPr="00080407" w:rsidRDefault="00086754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80407">
        <w:rPr>
          <w:rFonts w:ascii="Arial" w:hAnsi="Arial" w:cs="Arial"/>
          <w:b/>
          <w:bCs/>
          <w:sz w:val="24"/>
          <w:szCs w:val="24"/>
        </w:rPr>
        <w:t>UNIT</w:t>
      </w:r>
      <w:r w:rsidR="00080407">
        <w:rPr>
          <w:rFonts w:ascii="Arial" w:hAnsi="Arial" w:cs="Arial"/>
          <w:b/>
          <w:bCs/>
          <w:sz w:val="24"/>
          <w:szCs w:val="24"/>
        </w:rPr>
        <w:t xml:space="preserve"> – </w:t>
      </w:r>
      <w:r w:rsidRPr="00080407">
        <w:rPr>
          <w:rFonts w:ascii="Arial" w:hAnsi="Arial" w:cs="Arial"/>
          <w:b/>
          <w:bCs/>
          <w:sz w:val="24"/>
          <w:szCs w:val="24"/>
        </w:rPr>
        <w:t>V</w:t>
      </w:r>
      <w:r w:rsidR="00080407">
        <w:rPr>
          <w:rFonts w:ascii="Arial" w:hAnsi="Arial" w:cs="Arial"/>
          <w:b/>
          <w:bCs/>
          <w:sz w:val="24"/>
          <w:szCs w:val="24"/>
        </w:rPr>
        <w:t xml:space="preserve">: </w:t>
      </w:r>
      <w:r w:rsidR="00080407" w:rsidRPr="00080407">
        <w:rPr>
          <w:rFonts w:ascii="Arial" w:hAnsi="Arial" w:cs="Arial"/>
          <w:b/>
          <w:bCs/>
          <w:sz w:val="24"/>
          <w:szCs w:val="24"/>
        </w:rPr>
        <w:t>NUCLEIC ACIDS AND PORPHYRINS</w:t>
      </w:r>
      <w:r w:rsidR="00080407" w:rsidRPr="00080407">
        <w:rPr>
          <w:rFonts w:ascii="Arial" w:hAnsi="Arial" w:cs="Arial"/>
          <w:b/>
          <w:sz w:val="24"/>
          <w:szCs w:val="24"/>
        </w:rPr>
        <w:t>:</w:t>
      </w:r>
    </w:p>
    <w:p w14:paraId="56E20147" w14:textId="312992E9" w:rsidR="008315FA" w:rsidRPr="00080407" w:rsidRDefault="00727579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086754" w:rsidRPr="00080407">
        <w:rPr>
          <w:rFonts w:ascii="Arial" w:hAnsi="Arial" w:cs="Arial"/>
          <w:sz w:val="24"/>
          <w:szCs w:val="24"/>
        </w:rPr>
        <w:t xml:space="preserve">Types of RNA and DNA. Structure of purines and pyrimidines, nucleosides, nucleotides. </w:t>
      </w:r>
    </w:p>
    <w:p w14:paraId="0F12A59E" w14:textId="5B6899D2" w:rsidR="008315FA" w:rsidRPr="00080407" w:rsidRDefault="00086754" w:rsidP="00727579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80407">
        <w:rPr>
          <w:rFonts w:ascii="Arial" w:hAnsi="Arial" w:cs="Arial"/>
          <w:sz w:val="24"/>
          <w:szCs w:val="24"/>
        </w:rPr>
        <w:t xml:space="preserve">Stability and formation of phosphodiester linkages. </w:t>
      </w:r>
    </w:p>
    <w:p w14:paraId="1064DE03" w14:textId="22F5C2F2" w:rsidR="008315FA" w:rsidRPr="00080407" w:rsidRDefault="00727579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086754" w:rsidRPr="00080407">
        <w:rPr>
          <w:rFonts w:ascii="Arial" w:hAnsi="Arial" w:cs="Arial"/>
          <w:sz w:val="24"/>
          <w:szCs w:val="24"/>
        </w:rPr>
        <w:t xml:space="preserve">Effect of acids, alkali and nucleases on DNA and RNA. </w:t>
      </w:r>
    </w:p>
    <w:p w14:paraId="3E7889B5" w14:textId="21428E9C" w:rsidR="008315FA" w:rsidRPr="00080407" w:rsidRDefault="00727579" w:rsidP="00727579">
      <w:pPr>
        <w:spacing w:after="0" w:line="360" w:lineRule="auto"/>
        <w:ind w:left="900" w:hanging="9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086754" w:rsidRPr="00080407">
        <w:rPr>
          <w:rFonts w:ascii="Arial" w:hAnsi="Arial" w:cs="Arial"/>
          <w:sz w:val="24"/>
          <w:szCs w:val="24"/>
        </w:rPr>
        <w:t>Structure of Nucleic acids- Watson-Crick DNA double he</w:t>
      </w:r>
      <w:r>
        <w:rPr>
          <w:rFonts w:ascii="Arial" w:hAnsi="Arial" w:cs="Arial"/>
          <w:sz w:val="24"/>
          <w:szCs w:val="24"/>
        </w:rPr>
        <w:t xml:space="preserve">lix structure, denaturation and </w:t>
      </w:r>
      <w:r w:rsidR="00086754" w:rsidRPr="00080407">
        <w:rPr>
          <w:rFonts w:ascii="Arial" w:hAnsi="Arial" w:cs="Arial"/>
          <w:sz w:val="24"/>
          <w:szCs w:val="24"/>
        </w:rPr>
        <w:t xml:space="preserve">renaturation of nucleic acids, </w:t>
      </w:r>
    </w:p>
    <w:p w14:paraId="77018BF3" w14:textId="541C0AFB" w:rsidR="008315FA" w:rsidRPr="00080407" w:rsidRDefault="00727579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086754" w:rsidRPr="00080407">
        <w:rPr>
          <w:rFonts w:ascii="Arial" w:hAnsi="Arial" w:cs="Arial"/>
          <w:sz w:val="24"/>
          <w:szCs w:val="24"/>
        </w:rPr>
        <w:t xml:space="preserve">Tm-values and their significance, cot curves and their significance. </w:t>
      </w:r>
    </w:p>
    <w:p w14:paraId="1EEC944B" w14:textId="52DE1008" w:rsidR="00086754" w:rsidRPr="00080407" w:rsidRDefault="00727579" w:rsidP="0072757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086754" w:rsidRPr="00080407">
        <w:rPr>
          <w:rFonts w:ascii="Arial" w:hAnsi="Arial" w:cs="Arial"/>
          <w:sz w:val="24"/>
          <w:szCs w:val="24"/>
        </w:rPr>
        <w:t xml:space="preserve">Structure and properties of porphyrins: </w:t>
      </w:r>
      <w:proofErr w:type="spellStart"/>
      <w:r w:rsidR="00086754" w:rsidRPr="00080407">
        <w:rPr>
          <w:rFonts w:ascii="Arial" w:hAnsi="Arial" w:cs="Arial"/>
          <w:sz w:val="24"/>
          <w:szCs w:val="24"/>
        </w:rPr>
        <w:t>Heme</w:t>
      </w:r>
      <w:proofErr w:type="spellEnd"/>
      <w:r w:rsidR="00086754" w:rsidRPr="00080407">
        <w:rPr>
          <w:rFonts w:ascii="Arial" w:hAnsi="Arial" w:cs="Arial"/>
          <w:sz w:val="24"/>
          <w:szCs w:val="24"/>
        </w:rPr>
        <w:t>, cytochromes and chlorophylls.</w:t>
      </w:r>
    </w:p>
    <w:p w14:paraId="5C99BB80" w14:textId="77777777" w:rsidR="008315FA" w:rsidRPr="00080407" w:rsidRDefault="008315FA" w:rsidP="0008675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26C2218" w14:textId="77777777" w:rsidR="00D709F9" w:rsidRPr="00394987" w:rsidRDefault="00D709F9" w:rsidP="00D709F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94987">
        <w:rPr>
          <w:rFonts w:ascii="Arial" w:hAnsi="Arial" w:cs="Arial"/>
          <w:b/>
          <w:bCs/>
          <w:sz w:val="24"/>
          <w:szCs w:val="24"/>
        </w:rPr>
        <w:t>RECOMMENDED BOOKS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14:paraId="4964D879" w14:textId="77777777" w:rsidR="00D709F9" w:rsidRPr="00394987" w:rsidRDefault="00D709F9" w:rsidP="00D709F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94987">
        <w:rPr>
          <w:rFonts w:ascii="Arial" w:hAnsi="Arial" w:cs="Arial"/>
          <w:sz w:val="24"/>
          <w:szCs w:val="24"/>
        </w:rPr>
        <w:t xml:space="preserve">1. Fundamentals of Biochemistry –Jain, J.L., Jain, S., Jain, N. S. Chand &amp; Co. </w:t>
      </w:r>
    </w:p>
    <w:p w14:paraId="3CD1670F" w14:textId="77777777" w:rsidR="00D709F9" w:rsidRPr="00394987" w:rsidRDefault="00D709F9" w:rsidP="00D709F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94987">
        <w:rPr>
          <w:rFonts w:ascii="Arial" w:hAnsi="Arial" w:cs="Arial"/>
          <w:sz w:val="24"/>
          <w:szCs w:val="24"/>
        </w:rPr>
        <w:t xml:space="preserve">2. Biochemistry – Satyanarayana. U and Chakrapani. U, Books &amp; Allied </w:t>
      </w:r>
      <w:proofErr w:type="spellStart"/>
      <w:r w:rsidRPr="00394987">
        <w:rPr>
          <w:rFonts w:ascii="Arial" w:hAnsi="Arial" w:cs="Arial"/>
          <w:sz w:val="24"/>
          <w:szCs w:val="24"/>
        </w:rPr>
        <w:t>Pvt.</w:t>
      </w:r>
      <w:proofErr w:type="spellEnd"/>
      <w:r w:rsidRPr="00394987">
        <w:rPr>
          <w:rFonts w:ascii="Arial" w:hAnsi="Arial" w:cs="Arial"/>
          <w:sz w:val="24"/>
          <w:szCs w:val="24"/>
        </w:rPr>
        <w:t xml:space="preserve"> Lt</w:t>
      </w:r>
    </w:p>
    <w:p w14:paraId="486B80C4" w14:textId="77777777" w:rsidR="00D709F9" w:rsidRPr="00394987" w:rsidRDefault="00D709F9" w:rsidP="00D709F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94987">
        <w:rPr>
          <w:rFonts w:ascii="Arial" w:hAnsi="Arial" w:cs="Arial"/>
          <w:sz w:val="24"/>
          <w:szCs w:val="24"/>
        </w:rPr>
        <w:t xml:space="preserve">3. </w:t>
      </w:r>
      <w:proofErr w:type="spellStart"/>
      <w:r w:rsidRPr="00394987">
        <w:rPr>
          <w:rFonts w:ascii="Arial" w:hAnsi="Arial" w:cs="Arial"/>
          <w:sz w:val="24"/>
          <w:szCs w:val="24"/>
        </w:rPr>
        <w:t>Nelson.D.L</w:t>
      </w:r>
      <w:proofErr w:type="spellEnd"/>
      <w:r w:rsidRPr="00394987">
        <w:rPr>
          <w:rFonts w:ascii="Arial" w:hAnsi="Arial" w:cs="Arial"/>
          <w:sz w:val="24"/>
          <w:szCs w:val="24"/>
        </w:rPr>
        <w:t xml:space="preserve">. and </w:t>
      </w:r>
      <w:proofErr w:type="spellStart"/>
      <w:r w:rsidRPr="00394987">
        <w:rPr>
          <w:rFonts w:ascii="Arial" w:hAnsi="Arial" w:cs="Arial"/>
          <w:sz w:val="24"/>
          <w:szCs w:val="24"/>
        </w:rPr>
        <w:t>Cox.M..M</w:t>
      </w:r>
      <w:proofErr w:type="spellEnd"/>
      <w:r w:rsidRPr="00394987">
        <w:rPr>
          <w:rFonts w:ascii="Arial" w:hAnsi="Arial" w:cs="Arial"/>
          <w:sz w:val="24"/>
          <w:szCs w:val="24"/>
        </w:rPr>
        <w:t xml:space="preserve"> -</w:t>
      </w:r>
      <w:proofErr w:type="spellStart"/>
      <w:r w:rsidRPr="00394987">
        <w:rPr>
          <w:rFonts w:ascii="Arial" w:hAnsi="Arial" w:cs="Arial"/>
          <w:sz w:val="24"/>
          <w:szCs w:val="24"/>
        </w:rPr>
        <w:t>Lehninger’s</w:t>
      </w:r>
      <w:proofErr w:type="spellEnd"/>
      <w:r w:rsidRPr="00394987">
        <w:rPr>
          <w:rFonts w:ascii="Arial" w:hAnsi="Arial" w:cs="Arial"/>
          <w:sz w:val="24"/>
          <w:szCs w:val="24"/>
        </w:rPr>
        <w:t xml:space="preserve"> Principles of Biochemistry- Freeman &amp; Co.- </w:t>
      </w:r>
    </w:p>
    <w:p w14:paraId="5F37C2A2" w14:textId="77777777" w:rsidR="00D709F9" w:rsidRDefault="00D709F9" w:rsidP="00D709F9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7</w:t>
      </w:r>
      <w:r w:rsidRPr="00394987">
        <w:rPr>
          <w:rFonts w:ascii="Arial" w:hAnsi="Arial" w:cs="Arial"/>
          <w:sz w:val="24"/>
          <w:szCs w:val="24"/>
        </w:rPr>
        <w:t>th Edition</w:t>
      </w:r>
    </w:p>
    <w:p w14:paraId="4DC92CC7" w14:textId="77777777" w:rsidR="00080407" w:rsidRDefault="00080407" w:rsidP="0094204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C79D45" w14:textId="77777777" w:rsidR="00080407" w:rsidRDefault="00080407" w:rsidP="0094204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E924C7" w14:textId="77777777" w:rsidR="00080407" w:rsidRDefault="00080407" w:rsidP="0094204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7CC3BD" w14:textId="0DAB4433" w:rsidR="00394987" w:rsidRDefault="00157C5D" w:rsidP="0094204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**              **                 **</w:t>
      </w:r>
    </w:p>
    <w:sectPr w:rsidR="00394987" w:rsidSect="00D709F9">
      <w:pgSz w:w="11906" w:h="16838" w:code="9"/>
      <w:pgMar w:top="720" w:right="1196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A8B"/>
    <w:rsid w:val="00080407"/>
    <w:rsid w:val="00086754"/>
    <w:rsid w:val="00157C5D"/>
    <w:rsid w:val="00394987"/>
    <w:rsid w:val="00727579"/>
    <w:rsid w:val="00747498"/>
    <w:rsid w:val="007A1A8B"/>
    <w:rsid w:val="008315FA"/>
    <w:rsid w:val="00942048"/>
    <w:rsid w:val="00AC691F"/>
    <w:rsid w:val="00D709F9"/>
    <w:rsid w:val="00FE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502BE"/>
  <w15:chartTrackingRefBased/>
  <w15:docId w15:val="{3F50904F-B5A9-47E4-AF8A-8ECA951EF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Angeline P</dc:creator>
  <cp:keywords/>
  <dc:description/>
  <cp:lastModifiedBy>Bhushanavathi Peketi</cp:lastModifiedBy>
  <cp:revision>11</cp:revision>
  <dcterms:created xsi:type="dcterms:W3CDTF">2023-07-26T07:14:00Z</dcterms:created>
  <dcterms:modified xsi:type="dcterms:W3CDTF">2024-02-13T05:10:00Z</dcterms:modified>
</cp:coreProperties>
</file>